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73B" w:rsidRDefault="005A024D">
      <w:pPr>
        <w:rPr>
          <w:b/>
          <w:sz w:val="26"/>
          <w:szCs w:val="26"/>
        </w:rPr>
      </w:pPr>
      <w:r w:rsidRPr="000B0168">
        <w:rPr>
          <w:b/>
          <w:sz w:val="26"/>
          <w:szCs w:val="26"/>
        </w:rPr>
        <w:t xml:space="preserve">Instructions and information about K-H Children’s Foundation’s financial assistance available for education after high school.  </w:t>
      </w:r>
    </w:p>
    <w:p w:rsidR="00743825" w:rsidRDefault="0074382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Who can </w:t>
      </w:r>
      <w:proofErr w:type="gramStart"/>
      <w:r>
        <w:rPr>
          <w:b/>
          <w:sz w:val="26"/>
          <w:szCs w:val="26"/>
        </w:rPr>
        <w:t>apply:</w:t>
      </w:r>
      <w:proofErr w:type="gramEnd"/>
    </w:p>
    <w:p w:rsidR="004C2A6D" w:rsidRDefault="00743825" w:rsidP="00743825">
      <w:pPr>
        <w:spacing w:after="0"/>
        <w:rPr>
          <w:sz w:val="24"/>
          <w:szCs w:val="24"/>
        </w:rPr>
      </w:pPr>
      <w:r>
        <w:rPr>
          <w:sz w:val="24"/>
          <w:szCs w:val="24"/>
        </w:rPr>
        <w:t>Crown Ward or Previous Crown Ward</w:t>
      </w:r>
      <w:r w:rsidR="000140D0">
        <w:rPr>
          <w:sz w:val="24"/>
          <w:szCs w:val="24"/>
        </w:rPr>
        <w:t xml:space="preserve"> (Extended Society Care)</w:t>
      </w:r>
    </w:p>
    <w:p w:rsidR="004C2A6D" w:rsidRDefault="004C2A6D" w:rsidP="00743825">
      <w:pPr>
        <w:spacing w:after="0"/>
        <w:rPr>
          <w:sz w:val="24"/>
          <w:szCs w:val="24"/>
        </w:rPr>
      </w:pPr>
    </w:p>
    <w:p w:rsidR="000B0168" w:rsidRDefault="004C2A6D" w:rsidP="007438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When to </w:t>
      </w:r>
      <w:r w:rsidRPr="004C2A6D">
        <w:rPr>
          <w:b/>
          <w:sz w:val="24"/>
          <w:szCs w:val="24"/>
        </w:rPr>
        <w:t>appl</w:t>
      </w:r>
      <w:r>
        <w:rPr>
          <w:b/>
          <w:sz w:val="24"/>
          <w:szCs w:val="24"/>
        </w:rPr>
        <w:t>y</w:t>
      </w:r>
      <w:r w:rsidRPr="004C2A6D">
        <w:rPr>
          <w:b/>
          <w:sz w:val="24"/>
          <w:szCs w:val="24"/>
        </w:rPr>
        <w:t>:</w:t>
      </w:r>
    </w:p>
    <w:p w:rsidR="004C2A6D" w:rsidRDefault="004C2A6D" w:rsidP="007438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Students may apply prior to each semester.  </w:t>
      </w:r>
    </w:p>
    <w:p w:rsidR="004C2A6D" w:rsidRDefault="004C2A6D" w:rsidP="00743825">
      <w:pPr>
        <w:spacing w:after="0"/>
        <w:rPr>
          <w:b/>
          <w:sz w:val="24"/>
          <w:szCs w:val="24"/>
        </w:rPr>
      </w:pPr>
      <w:r w:rsidRPr="004C2A6D">
        <w:rPr>
          <w:b/>
          <w:sz w:val="24"/>
          <w:szCs w:val="24"/>
        </w:rPr>
        <w:t>Deadlines are as follows:</w:t>
      </w:r>
    </w:p>
    <w:p w:rsidR="004C2A6D" w:rsidRDefault="004C2A6D" w:rsidP="00743825">
      <w:pPr>
        <w:spacing w:after="0"/>
        <w:rPr>
          <w:sz w:val="24"/>
          <w:szCs w:val="24"/>
        </w:rPr>
      </w:pPr>
      <w:r w:rsidRPr="00372123">
        <w:rPr>
          <w:b/>
          <w:sz w:val="24"/>
          <w:szCs w:val="24"/>
        </w:rPr>
        <w:t>September</w:t>
      </w:r>
      <w:r>
        <w:rPr>
          <w:sz w:val="24"/>
          <w:szCs w:val="24"/>
        </w:rPr>
        <w:t xml:space="preserve"> semester: application must be submitted no later than </w:t>
      </w:r>
      <w:r w:rsidRPr="00372123">
        <w:rPr>
          <w:b/>
          <w:sz w:val="24"/>
          <w:szCs w:val="24"/>
        </w:rPr>
        <w:t>Nov. 1</w:t>
      </w:r>
      <w:r>
        <w:rPr>
          <w:sz w:val="24"/>
          <w:szCs w:val="24"/>
        </w:rPr>
        <w:t xml:space="preserve"> of th</w:t>
      </w:r>
      <w:r w:rsidR="00372123">
        <w:rPr>
          <w:sz w:val="24"/>
          <w:szCs w:val="24"/>
        </w:rPr>
        <w:t>e yr. of study.</w:t>
      </w:r>
    </w:p>
    <w:p w:rsidR="004C2A6D" w:rsidRDefault="004C2A6D" w:rsidP="00743825">
      <w:pPr>
        <w:spacing w:after="0"/>
        <w:rPr>
          <w:sz w:val="24"/>
          <w:szCs w:val="24"/>
        </w:rPr>
      </w:pPr>
      <w:r w:rsidRPr="00372123">
        <w:rPr>
          <w:b/>
          <w:sz w:val="24"/>
          <w:szCs w:val="24"/>
        </w:rPr>
        <w:t>January</w:t>
      </w:r>
      <w:r>
        <w:rPr>
          <w:sz w:val="24"/>
          <w:szCs w:val="24"/>
        </w:rPr>
        <w:t xml:space="preserve"> semester:  application must be submitted no later than </w:t>
      </w:r>
      <w:r w:rsidRPr="00372123">
        <w:rPr>
          <w:b/>
          <w:sz w:val="24"/>
          <w:szCs w:val="24"/>
        </w:rPr>
        <w:t>March 1</w:t>
      </w:r>
      <w:r>
        <w:rPr>
          <w:sz w:val="24"/>
          <w:szCs w:val="24"/>
        </w:rPr>
        <w:t xml:space="preserve"> of th</w:t>
      </w:r>
      <w:r w:rsidR="00372123">
        <w:rPr>
          <w:sz w:val="24"/>
          <w:szCs w:val="24"/>
        </w:rPr>
        <w:t>e</w:t>
      </w:r>
      <w:r>
        <w:rPr>
          <w:sz w:val="24"/>
          <w:szCs w:val="24"/>
        </w:rPr>
        <w:t xml:space="preserve"> yr.</w:t>
      </w:r>
      <w:r w:rsidR="00372123">
        <w:rPr>
          <w:sz w:val="24"/>
          <w:szCs w:val="24"/>
        </w:rPr>
        <w:t xml:space="preserve"> of study.</w:t>
      </w:r>
    </w:p>
    <w:p w:rsidR="004C2A6D" w:rsidRPr="004C2A6D" w:rsidRDefault="004C2A6D" w:rsidP="00372123">
      <w:pPr>
        <w:rPr>
          <w:sz w:val="24"/>
          <w:szCs w:val="24"/>
        </w:rPr>
      </w:pPr>
      <w:r w:rsidRPr="00372123">
        <w:rPr>
          <w:b/>
          <w:sz w:val="24"/>
          <w:szCs w:val="24"/>
        </w:rPr>
        <w:t xml:space="preserve">Summer </w:t>
      </w:r>
      <w:r>
        <w:rPr>
          <w:sz w:val="24"/>
          <w:szCs w:val="24"/>
        </w:rPr>
        <w:t xml:space="preserve">semester:  application must be submitted no later than </w:t>
      </w:r>
      <w:r w:rsidRPr="00372123">
        <w:rPr>
          <w:b/>
          <w:sz w:val="24"/>
          <w:szCs w:val="24"/>
        </w:rPr>
        <w:t>July 1</w:t>
      </w:r>
      <w:r>
        <w:rPr>
          <w:sz w:val="24"/>
          <w:szCs w:val="24"/>
        </w:rPr>
        <w:t xml:space="preserve"> of th</w:t>
      </w:r>
      <w:r w:rsidR="00372123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yr. </w:t>
      </w:r>
      <w:r w:rsidR="00372123">
        <w:rPr>
          <w:sz w:val="24"/>
          <w:szCs w:val="24"/>
        </w:rPr>
        <w:t>of study.</w:t>
      </w:r>
    </w:p>
    <w:p w:rsidR="004C2A6D" w:rsidRDefault="00372123" w:rsidP="004C2A6D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earliest a bursary will be paid is the month preceding the start of the semester however, w</w:t>
      </w:r>
      <w:r w:rsidR="004C2A6D">
        <w:rPr>
          <w:sz w:val="24"/>
          <w:szCs w:val="24"/>
        </w:rPr>
        <w:t xml:space="preserve">e </w:t>
      </w:r>
      <w:r>
        <w:rPr>
          <w:sz w:val="24"/>
          <w:szCs w:val="24"/>
        </w:rPr>
        <w:t>will</w:t>
      </w:r>
      <w:r w:rsidR="004C2A6D">
        <w:rPr>
          <w:sz w:val="24"/>
          <w:szCs w:val="24"/>
        </w:rPr>
        <w:t xml:space="preserve"> consider a partial payment </w:t>
      </w:r>
      <w:r>
        <w:rPr>
          <w:sz w:val="24"/>
          <w:szCs w:val="24"/>
        </w:rPr>
        <w:t>if needed for a down payment or equipment needed for the course of study.  Proof</w:t>
      </w:r>
      <w:r w:rsidR="004C2A6D">
        <w:rPr>
          <w:sz w:val="24"/>
          <w:szCs w:val="24"/>
        </w:rPr>
        <w:t xml:space="preserve"> of acceptance for your first semester, or your timetable for your next semester </w:t>
      </w:r>
      <w:r>
        <w:rPr>
          <w:sz w:val="24"/>
          <w:szCs w:val="24"/>
        </w:rPr>
        <w:t>will be required before payment will be made.</w:t>
      </w:r>
      <w:r w:rsidR="004C2A6D">
        <w:rPr>
          <w:sz w:val="24"/>
          <w:szCs w:val="24"/>
        </w:rPr>
        <w:t xml:space="preserve"> </w:t>
      </w:r>
    </w:p>
    <w:p w:rsidR="004C2A6D" w:rsidRPr="004C2A6D" w:rsidRDefault="004C2A6D" w:rsidP="00743825">
      <w:pPr>
        <w:spacing w:after="0"/>
        <w:rPr>
          <w:b/>
          <w:sz w:val="24"/>
          <w:szCs w:val="24"/>
        </w:rPr>
      </w:pPr>
    </w:p>
    <w:p w:rsidR="005A024D" w:rsidRDefault="00817907">
      <w:pPr>
        <w:rPr>
          <w:sz w:val="24"/>
          <w:szCs w:val="24"/>
        </w:rPr>
      </w:pPr>
      <w:r>
        <w:rPr>
          <w:sz w:val="24"/>
          <w:szCs w:val="24"/>
        </w:rPr>
        <w:t xml:space="preserve">Funding may be available to help you take a course that will help you find a job.  Some example of courses that we may be able to help you with are hairdressing, truck driving, security guard training or the </w:t>
      </w:r>
      <w:r w:rsidR="000B0168">
        <w:rPr>
          <w:sz w:val="24"/>
          <w:szCs w:val="24"/>
        </w:rPr>
        <w:t>personal</w:t>
      </w:r>
      <w:r>
        <w:rPr>
          <w:sz w:val="24"/>
          <w:szCs w:val="24"/>
        </w:rPr>
        <w:t xml:space="preserve"> support worker certificate program provided by your </w:t>
      </w:r>
      <w:r w:rsidR="000B0168">
        <w:rPr>
          <w:sz w:val="24"/>
          <w:szCs w:val="24"/>
        </w:rPr>
        <w:t xml:space="preserve">place of employment.  There is also funding for college or university full time or part time students. </w:t>
      </w:r>
    </w:p>
    <w:p w:rsidR="00D400AC" w:rsidRDefault="005A024D">
      <w:pPr>
        <w:rPr>
          <w:sz w:val="24"/>
          <w:szCs w:val="24"/>
        </w:rPr>
      </w:pPr>
      <w:r>
        <w:rPr>
          <w:sz w:val="24"/>
          <w:szCs w:val="24"/>
        </w:rPr>
        <w:t xml:space="preserve">With the help of your thank you notes and letters we were successful in an application for a large donation which means we are able to increase the amount of our bursaries.  </w:t>
      </w:r>
      <w:r w:rsidR="00B4405E" w:rsidRPr="00B4405E">
        <w:rPr>
          <w:b/>
          <w:sz w:val="24"/>
          <w:szCs w:val="24"/>
        </w:rPr>
        <w:t xml:space="preserve">The full-time </w:t>
      </w:r>
      <w:r w:rsidR="00D400AC" w:rsidRPr="00B4405E">
        <w:rPr>
          <w:b/>
          <w:sz w:val="24"/>
          <w:szCs w:val="24"/>
        </w:rPr>
        <w:t xml:space="preserve">bursary amount </w:t>
      </w:r>
      <w:r w:rsidR="004C2A6D" w:rsidRPr="00B4405E">
        <w:rPr>
          <w:b/>
          <w:sz w:val="24"/>
          <w:szCs w:val="24"/>
        </w:rPr>
        <w:t>has been</w:t>
      </w:r>
      <w:r w:rsidR="00D400AC" w:rsidRPr="00B4405E">
        <w:rPr>
          <w:b/>
          <w:sz w:val="24"/>
          <w:szCs w:val="24"/>
        </w:rPr>
        <w:t xml:space="preserve"> set at $</w:t>
      </w:r>
      <w:r w:rsidR="00B4405E" w:rsidRPr="00B4405E">
        <w:rPr>
          <w:b/>
          <w:sz w:val="24"/>
          <w:szCs w:val="24"/>
        </w:rPr>
        <w:t>2,000</w:t>
      </w:r>
      <w:r w:rsidR="00D400AC" w:rsidRPr="00B4405E">
        <w:rPr>
          <w:b/>
          <w:sz w:val="24"/>
          <w:szCs w:val="24"/>
        </w:rPr>
        <w:t xml:space="preserve"> </w:t>
      </w:r>
      <w:r w:rsidR="001E5799" w:rsidRPr="00B4405E">
        <w:rPr>
          <w:b/>
          <w:sz w:val="24"/>
          <w:szCs w:val="24"/>
        </w:rPr>
        <w:t>per semester</w:t>
      </w:r>
      <w:r w:rsidR="00B4405E">
        <w:rPr>
          <w:sz w:val="24"/>
          <w:szCs w:val="24"/>
        </w:rPr>
        <w:t>, part-time students will receive reduced bursaries depending on the number of courses taken</w:t>
      </w:r>
      <w:r w:rsidR="001E5799">
        <w:rPr>
          <w:sz w:val="24"/>
          <w:szCs w:val="24"/>
        </w:rPr>
        <w:t xml:space="preserve">.  </w:t>
      </w:r>
      <w:r>
        <w:rPr>
          <w:sz w:val="24"/>
          <w:szCs w:val="24"/>
        </w:rPr>
        <w:t>The application has changed a bit to collect more information so we can report back to the donor</w:t>
      </w:r>
      <w:r w:rsidR="00D400AC">
        <w:rPr>
          <w:sz w:val="24"/>
          <w:szCs w:val="24"/>
        </w:rPr>
        <w:t xml:space="preserve"> that made this increase possible</w:t>
      </w:r>
      <w:r>
        <w:rPr>
          <w:sz w:val="24"/>
          <w:szCs w:val="24"/>
        </w:rPr>
        <w:t>.</w:t>
      </w:r>
    </w:p>
    <w:p w:rsidR="00D400AC" w:rsidRDefault="00D400AC">
      <w:pPr>
        <w:rPr>
          <w:sz w:val="24"/>
          <w:szCs w:val="24"/>
        </w:rPr>
      </w:pPr>
      <w:r>
        <w:rPr>
          <w:sz w:val="24"/>
          <w:szCs w:val="24"/>
        </w:rPr>
        <w:t xml:space="preserve">There are two pages to fill out and once a year we will require a thank you note or letter from you </w:t>
      </w:r>
      <w:r w:rsidR="00817907">
        <w:rPr>
          <w:sz w:val="24"/>
          <w:szCs w:val="24"/>
        </w:rPr>
        <w:t>that we can share with our donor.  It can be a short email or note about how you will use the money or if you are comfortable</w:t>
      </w:r>
      <w:r w:rsidR="004C2A6D">
        <w:rPr>
          <w:sz w:val="24"/>
          <w:szCs w:val="24"/>
        </w:rPr>
        <w:t>,</w:t>
      </w:r>
      <w:r w:rsidR="00817907">
        <w:rPr>
          <w:sz w:val="24"/>
          <w:szCs w:val="24"/>
        </w:rPr>
        <w:t xml:space="preserve"> please mention what you are studying and what your goals are.  Your thank you letters/emails are what will help us get this funding again next year.  </w:t>
      </w:r>
    </w:p>
    <w:p w:rsidR="00817907" w:rsidRPr="005A024D" w:rsidRDefault="00817907">
      <w:pPr>
        <w:rPr>
          <w:sz w:val="24"/>
          <w:szCs w:val="24"/>
        </w:rPr>
      </w:pPr>
      <w:r>
        <w:rPr>
          <w:sz w:val="24"/>
          <w:szCs w:val="24"/>
        </w:rPr>
        <w:t xml:space="preserve">The application can be emailed to you, filled out and then scanned and emailed back to your worker or you could come into the office to fill the forms out.  </w:t>
      </w:r>
      <w:r w:rsidR="0093109B">
        <w:rPr>
          <w:sz w:val="24"/>
          <w:szCs w:val="24"/>
        </w:rPr>
        <w:t xml:space="preserve"> Please contact </w:t>
      </w:r>
      <w:r w:rsidR="00697C74">
        <w:rPr>
          <w:sz w:val="24"/>
          <w:szCs w:val="24"/>
        </w:rPr>
        <w:t>Deb Aben</w:t>
      </w:r>
      <w:r w:rsidR="00B31A94">
        <w:rPr>
          <w:sz w:val="24"/>
          <w:szCs w:val="24"/>
        </w:rPr>
        <w:t xml:space="preserve"> </w:t>
      </w:r>
      <w:hyperlink r:id="rId4" w:history="1">
        <w:r w:rsidR="00697C74" w:rsidRPr="00DE6707">
          <w:rPr>
            <w:rStyle w:val="Hyperlink"/>
            <w:sz w:val="24"/>
            <w:szCs w:val="24"/>
          </w:rPr>
          <w:t>daben@k-hchildrensfoundation.com</w:t>
        </w:r>
      </w:hyperlink>
      <w:r w:rsidR="0093109B">
        <w:rPr>
          <w:sz w:val="24"/>
          <w:szCs w:val="24"/>
        </w:rPr>
        <w:t xml:space="preserve"> or call 705-743-9751 ex. 1</w:t>
      </w:r>
      <w:r w:rsidR="00697C74">
        <w:rPr>
          <w:sz w:val="24"/>
          <w:szCs w:val="24"/>
        </w:rPr>
        <w:t>317</w:t>
      </w:r>
      <w:bookmarkStart w:id="0" w:name="_GoBack"/>
      <w:bookmarkEnd w:id="0"/>
    </w:p>
    <w:sectPr w:rsidR="00817907" w:rsidRPr="005A024D" w:rsidSect="00372123">
      <w:pgSz w:w="12240" w:h="15840"/>
      <w:pgMar w:top="1418" w:right="175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4D"/>
    <w:rsid w:val="000140D0"/>
    <w:rsid w:val="00044DDD"/>
    <w:rsid w:val="000B0168"/>
    <w:rsid w:val="001E5799"/>
    <w:rsid w:val="00372123"/>
    <w:rsid w:val="003E173B"/>
    <w:rsid w:val="004C2A6D"/>
    <w:rsid w:val="00591D86"/>
    <w:rsid w:val="005A024D"/>
    <w:rsid w:val="005C775B"/>
    <w:rsid w:val="00697C74"/>
    <w:rsid w:val="00743825"/>
    <w:rsid w:val="007B4F85"/>
    <w:rsid w:val="00817907"/>
    <w:rsid w:val="008F135C"/>
    <w:rsid w:val="0093109B"/>
    <w:rsid w:val="00A30257"/>
    <w:rsid w:val="00A73FCA"/>
    <w:rsid w:val="00B31A94"/>
    <w:rsid w:val="00B4405E"/>
    <w:rsid w:val="00CF4935"/>
    <w:rsid w:val="00D400AC"/>
    <w:rsid w:val="00FA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64980-3C34-4116-A021-33535A36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7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10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ben@k-hchildrensfound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Deb Aben</cp:lastModifiedBy>
  <cp:revision>2</cp:revision>
  <cp:lastPrinted>2018-07-31T13:48:00Z</cp:lastPrinted>
  <dcterms:created xsi:type="dcterms:W3CDTF">2019-12-04T19:39:00Z</dcterms:created>
  <dcterms:modified xsi:type="dcterms:W3CDTF">2019-12-04T19:39:00Z</dcterms:modified>
</cp:coreProperties>
</file>