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2198" w14:textId="77777777" w:rsidR="00FE5AA8" w:rsidRDefault="00FE5AA8" w:rsidP="00FE5AA8">
      <w:pPr>
        <w:pBdr>
          <w:bottom w:val="single" w:sz="12" w:space="1" w:color="auto"/>
        </w:pBdr>
        <w:jc w:val="center"/>
        <w:rPr>
          <w:rFonts w:ascii="Arial" w:hAnsi="Arial" w:cs="Arial"/>
          <w:b/>
          <w:sz w:val="32"/>
          <w:szCs w:val="32"/>
        </w:rPr>
      </w:pPr>
      <w:r w:rsidRPr="00C07EDA">
        <w:rPr>
          <w:rFonts w:ascii="Arial" w:hAnsi="Arial" w:cs="Arial"/>
          <w:b/>
          <w:sz w:val="32"/>
          <w:szCs w:val="32"/>
        </w:rPr>
        <w:t>RFP# P-</w:t>
      </w:r>
      <w:r>
        <w:rPr>
          <w:rFonts w:ascii="Arial" w:hAnsi="Arial" w:cs="Arial"/>
          <w:b/>
          <w:sz w:val="32"/>
          <w:szCs w:val="32"/>
        </w:rPr>
        <w:t>2023-01</w:t>
      </w:r>
    </w:p>
    <w:p w14:paraId="796B49B4" w14:textId="703F425C" w:rsidR="00FE5AA8" w:rsidRDefault="00FE5AA8" w:rsidP="00FE5AA8">
      <w:pPr>
        <w:pBdr>
          <w:bottom w:val="single" w:sz="12" w:space="1" w:color="auto"/>
        </w:pBd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Questions and Answers to </w:t>
      </w:r>
      <w:r w:rsidR="00A3649F">
        <w:rPr>
          <w:rFonts w:ascii="Arial" w:hAnsi="Arial" w:cs="Arial"/>
          <w:b/>
          <w:sz w:val="32"/>
          <w:szCs w:val="32"/>
        </w:rPr>
        <w:t xml:space="preserve">Mandatory </w:t>
      </w:r>
      <w:r>
        <w:rPr>
          <w:rFonts w:ascii="Arial" w:hAnsi="Arial" w:cs="Arial"/>
          <w:b/>
          <w:sz w:val="32"/>
          <w:szCs w:val="32"/>
        </w:rPr>
        <w:t>Site Visits</w:t>
      </w:r>
    </w:p>
    <w:p w14:paraId="6C9D4228" w14:textId="77777777" w:rsidR="0045319A" w:rsidRDefault="0045319A" w:rsidP="00FE5AA8">
      <w:pPr>
        <w:jc w:val="center"/>
        <w:rPr>
          <w:sz w:val="24"/>
          <w:szCs w:val="24"/>
        </w:rPr>
      </w:pPr>
    </w:p>
    <w:p w14:paraId="11EDC25C" w14:textId="7D42ACB9" w:rsidR="00FE5AA8" w:rsidRDefault="00FE5AA8" w:rsidP="00FE5AA8">
      <w:pPr>
        <w:rPr>
          <w:sz w:val="24"/>
          <w:szCs w:val="24"/>
        </w:rPr>
      </w:pPr>
      <w:r w:rsidRPr="00FE5AA8">
        <w:rPr>
          <w:b/>
          <w:bCs/>
          <w:sz w:val="24"/>
          <w:szCs w:val="24"/>
        </w:rPr>
        <w:t>List of Bidders</w:t>
      </w:r>
      <w:r>
        <w:rPr>
          <w:sz w:val="24"/>
          <w:szCs w:val="24"/>
        </w:rPr>
        <w:t>: Marquis Snow and Ice Ltd., Drain Brothers Excavating, Melrose Paving, Tri-Son Contracting, Dufferin Construction, Des Roches Paving, Van De Boer Paving Ltd., Ralph’s Paving</w:t>
      </w:r>
    </w:p>
    <w:p w14:paraId="69769D1D" w14:textId="77777777" w:rsidR="00FE5AA8" w:rsidRDefault="00FE5AA8" w:rsidP="00FE5AA8">
      <w:pPr>
        <w:rPr>
          <w:sz w:val="24"/>
          <w:szCs w:val="24"/>
        </w:rPr>
      </w:pPr>
    </w:p>
    <w:p w14:paraId="067C593E" w14:textId="7B1A7D72" w:rsidR="00FE5AA8" w:rsidRDefault="00FE5AA8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Peterborough Parking Lot Sizes:</w:t>
      </w:r>
      <w:r>
        <w:rPr>
          <w:sz w:val="24"/>
          <w:szCs w:val="24"/>
        </w:rPr>
        <w:t xml:space="preserve"> Front Lot – 365 square meters; Rear Lot – 4050 square meters</w:t>
      </w:r>
    </w:p>
    <w:p w14:paraId="66CC338E" w14:textId="77777777" w:rsidR="00FE5AA8" w:rsidRDefault="00FE5AA8" w:rsidP="00FE5AA8">
      <w:pPr>
        <w:rPr>
          <w:sz w:val="24"/>
          <w:szCs w:val="24"/>
        </w:rPr>
      </w:pPr>
    </w:p>
    <w:p w14:paraId="2394DFFB" w14:textId="77777777" w:rsidR="00FE5AA8" w:rsidRDefault="00FE5AA8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Curb Replacements: </w:t>
      </w:r>
      <w:r>
        <w:rPr>
          <w:sz w:val="24"/>
          <w:szCs w:val="24"/>
        </w:rPr>
        <w:t>68 existing concrete removable curbs.  20 new ones required.  Poured concrete curb on south end of rear lot only poured curb required.</w:t>
      </w:r>
    </w:p>
    <w:p w14:paraId="3148A43C" w14:textId="77777777" w:rsidR="00FE5AA8" w:rsidRDefault="00FE5AA8" w:rsidP="00FE5AA8">
      <w:pPr>
        <w:rPr>
          <w:sz w:val="24"/>
          <w:szCs w:val="24"/>
        </w:rPr>
      </w:pPr>
    </w:p>
    <w:p w14:paraId="0F9D2A28" w14:textId="520E7BC1" w:rsidR="00FE5AA8" w:rsidRDefault="00FE5AA8" w:rsidP="00FE5AA8">
      <w:pPr>
        <w:rPr>
          <w:sz w:val="24"/>
          <w:szCs w:val="24"/>
        </w:rPr>
      </w:pPr>
      <w:r w:rsidRPr="00FE5AA8">
        <w:rPr>
          <w:b/>
          <w:bCs/>
          <w:sz w:val="24"/>
          <w:szCs w:val="24"/>
        </w:rPr>
        <w:t>Peterborough Front Lot</w:t>
      </w:r>
      <w:r w:rsidR="00CA2511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(365 square meters) to have </w:t>
      </w:r>
      <w:r w:rsidR="00CA2511">
        <w:rPr>
          <w:sz w:val="24"/>
          <w:szCs w:val="24"/>
        </w:rPr>
        <w:t>the top</w:t>
      </w:r>
      <w:r>
        <w:rPr>
          <w:sz w:val="24"/>
          <w:szCs w:val="24"/>
        </w:rPr>
        <w:t xml:space="preserve"> layer of asphalt lifted and new top layer placed down.</w:t>
      </w:r>
    </w:p>
    <w:p w14:paraId="25850099" w14:textId="77777777" w:rsidR="00FE5AA8" w:rsidRDefault="00FE5AA8" w:rsidP="00FE5AA8">
      <w:pPr>
        <w:rPr>
          <w:sz w:val="24"/>
          <w:szCs w:val="24"/>
        </w:rPr>
      </w:pPr>
    </w:p>
    <w:p w14:paraId="67818C0D" w14:textId="3F6CF562" w:rsidR="00FE5AA8" w:rsidRDefault="00FE5AA8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Peterborough Rear Lot</w:t>
      </w:r>
      <w:r w:rsidR="00CA2511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CA2511">
        <w:rPr>
          <w:sz w:val="24"/>
          <w:szCs w:val="24"/>
        </w:rPr>
        <w:t>4050 square meters) to have all layers removed, ground leveled, new gravel (6” A and 12” B gravel) with new base asphalt and top layer asphalt installed, as noted in the RFP document.</w:t>
      </w:r>
    </w:p>
    <w:p w14:paraId="5E818C09" w14:textId="77777777" w:rsidR="00CA2511" w:rsidRDefault="00CA2511" w:rsidP="00FE5AA8">
      <w:pPr>
        <w:rPr>
          <w:sz w:val="24"/>
          <w:szCs w:val="24"/>
        </w:rPr>
      </w:pPr>
    </w:p>
    <w:p w14:paraId="57938EB2" w14:textId="1AAB79D1" w:rsidR="00CA2511" w:rsidRDefault="00CA2511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Hours of Work</w:t>
      </w:r>
      <w:r>
        <w:rPr>
          <w:sz w:val="24"/>
          <w:szCs w:val="24"/>
        </w:rPr>
        <w:t>: Monday to Friday, work can start at 7:00 am and finish when the contractor is done for the day.</w:t>
      </w:r>
    </w:p>
    <w:p w14:paraId="451D6ACA" w14:textId="77777777" w:rsidR="00CA2511" w:rsidRDefault="00CA2511" w:rsidP="00FE5AA8">
      <w:pPr>
        <w:rPr>
          <w:sz w:val="24"/>
          <w:szCs w:val="24"/>
        </w:rPr>
      </w:pPr>
    </w:p>
    <w:p w14:paraId="70524949" w14:textId="17DE4D7E" w:rsidR="00CA2511" w:rsidRDefault="00CA2511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Storage of Equipment</w:t>
      </w:r>
      <w:r>
        <w:rPr>
          <w:sz w:val="24"/>
          <w:szCs w:val="24"/>
        </w:rPr>
        <w:t>:  Equipment can be stored on site, so long as it does not impede Agency service delivery or create a safety hazard for staff or clients.</w:t>
      </w:r>
    </w:p>
    <w:p w14:paraId="158F47E3" w14:textId="77777777" w:rsidR="00CA2511" w:rsidRDefault="00CA2511" w:rsidP="00FE5AA8">
      <w:pPr>
        <w:rPr>
          <w:sz w:val="24"/>
          <w:szCs w:val="24"/>
        </w:rPr>
      </w:pPr>
    </w:p>
    <w:p w14:paraId="7821BB9D" w14:textId="6F557B11" w:rsidR="00CA2511" w:rsidRDefault="00CA2511" w:rsidP="00FE5A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Can a portable toilet be brought in for contractor use</w:t>
      </w:r>
      <w:proofErr w:type="gramStart"/>
      <w:r>
        <w:rPr>
          <w:b/>
          <w:bCs/>
          <w:sz w:val="24"/>
          <w:szCs w:val="24"/>
        </w:rPr>
        <w:t xml:space="preserve">?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Yes.</w:t>
      </w:r>
      <w:r>
        <w:rPr>
          <w:b/>
          <w:bCs/>
          <w:sz w:val="24"/>
          <w:szCs w:val="24"/>
        </w:rPr>
        <w:t xml:space="preserve"> </w:t>
      </w:r>
    </w:p>
    <w:p w14:paraId="1B87A34A" w14:textId="2526DD82" w:rsidR="00CA2511" w:rsidRDefault="00CA2511" w:rsidP="00FE5AA8">
      <w:pPr>
        <w:rPr>
          <w:b/>
          <w:bCs/>
          <w:sz w:val="24"/>
          <w:szCs w:val="24"/>
        </w:rPr>
      </w:pPr>
    </w:p>
    <w:p w14:paraId="7CF9FED1" w14:textId="42842CA1" w:rsidR="00CA2511" w:rsidRDefault="00CA2511" w:rsidP="00FE5AA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Smoking on the Property</w:t>
      </w:r>
      <w:r>
        <w:rPr>
          <w:sz w:val="24"/>
          <w:szCs w:val="24"/>
        </w:rPr>
        <w:t>: Smoking on Agency property is prohibited.  All smoking activities must be taken off the property.</w:t>
      </w:r>
    </w:p>
    <w:p w14:paraId="15EF9150" w14:textId="77777777" w:rsidR="00CA2511" w:rsidRDefault="00CA2511" w:rsidP="00FE5AA8">
      <w:pPr>
        <w:rPr>
          <w:sz w:val="24"/>
          <w:szCs w:val="24"/>
        </w:rPr>
      </w:pPr>
    </w:p>
    <w:p w14:paraId="64ACB9CD" w14:textId="233FE98E" w:rsidR="00CA2511" w:rsidRPr="00CA2511" w:rsidRDefault="00CA2511" w:rsidP="00FE5AA8">
      <w:pPr>
        <w:rPr>
          <w:sz w:val="24"/>
          <w:szCs w:val="24"/>
        </w:rPr>
      </w:pPr>
      <w:r w:rsidRPr="00CA2511">
        <w:rPr>
          <w:b/>
          <w:bCs/>
          <w:sz w:val="24"/>
          <w:szCs w:val="24"/>
        </w:rPr>
        <w:t>Contact information</w:t>
      </w:r>
      <w:r>
        <w:rPr>
          <w:b/>
          <w:bCs/>
          <w:sz w:val="24"/>
          <w:szCs w:val="24"/>
        </w:rPr>
        <w:t xml:space="preserve">: </w:t>
      </w:r>
      <w:r w:rsidR="00A3649F">
        <w:rPr>
          <w:sz w:val="24"/>
          <w:szCs w:val="24"/>
        </w:rPr>
        <w:t>Further questions can be directed via the contact info in the RFP document.</w:t>
      </w:r>
    </w:p>
    <w:p w14:paraId="45DA9380" w14:textId="77777777" w:rsidR="00CA2511" w:rsidRDefault="00CA2511" w:rsidP="00FE5AA8">
      <w:pPr>
        <w:rPr>
          <w:sz w:val="24"/>
          <w:szCs w:val="24"/>
        </w:rPr>
      </w:pPr>
    </w:p>
    <w:p w14:paraId="18484E5A" w14:textId="77777777" w:rsidR="00CA2511" w:rsidRPr="00FE5AA8" w:rsidRDefault="00CA2511" w:rsidP="00FE5AA8">
      <w:pPr>
        <w:rPr>
          <w:sz w:val="24"/>
          <w:szCs w:val="24"/>
        </w:rPr>
      </w:pPr>
    </w:p>
    <w:sectPr w:rsidR="00CA2511" w:rsidRPr="00FE5AA8" w:rsidSect="00786F3E">
      <w:headerReference w:type="first" r:id="rId8"/>
      <w:footerReference w:type="first" r:id="rId9"/>
      <w:pgSz w:w="12240" w:h="15840"/>
      <w:pgMar w:top="2698" w:right="900" w:bottom="1440" w:left="81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F6D25" w14:textId="77777777" w:rsidR="00784B41" w:rsidRDefault="00784B41" w:rsidP="00B101B8">
      <w:pPr>
        <w:spacing w:line="240" w:lineRule="auto"/>
      </w:pPr>
      <w:r>
        <w:separator/>
      </w:r>
    </w:p>
  </w:endnote>
  <w:endnote w:type="continuationSeparator" w:id="0">
    <w:p w14:paraId="3F9074F8" w14:textId="77777777" w:rsidR="00784B41" w:rsidRDefault="00784B41" w:rsidP="00B101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0AD38" w14:textId="77777777" w:rsidR="000D0BE9" w:rsidRPr="00D9435E" w:rsidRDefault="00B1327F" w:rsidP="00B1327F">
    <w:pPr>
      <w:pStyle w:val="Footer"/>
      <w:tabs>
        <w:tab w:val="clear" w:pos="9360"/>
        <w:tab w:val="left" w:pos="-900"/>
        <w:tab w:val="right" w:pos="10440"/>
      </w:tabs>
      <w:ind w:left="-630" w:right="180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ECA0130" wp14:editId="7C6B1A42">
          <wp:simplePos x="0" y="0"/>
          <wp:positionH relativeFrom="column">
            <wp:posOffset>-475079</wp:posOffset>
          </wp:positionH>
          <wp:positionV relativeFrom="paragraph">
            <wp:posOffset>-223520</wp:posOffset>
          </wp:positionV>
          <wp:extent cx="7842885" cy="99187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HCASFooter.jpg"/>
                  <pic:cNvPicPr/>
                </pic:nvPicPr>
                <pic:blipFill>
                  <a:blip r:embed="rId1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2885" cy="991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D0BE9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BA330" w14:textId="77777777" w:rsidR="00784B41" w:rsidRDefault="00784B41" w:rsidP="00B101B8">
      <w:pPr>
        <w:spacing w:line="240" w:lineRule="auto"/>
      </w:pPr>
      <w:r>
        <w:separator/>
      </w:r>
    </w:p>
  </w:footnote>
  <w:footnote w:type="continuationSeparator" w:id="0">
    <w:p w14:paraId="0E2E7AD9" w14:textId="77777777" w:rsidR="00784B41" w:rsidRDefault="00784B41" w:rsidP="00B101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FD9B6" w14:textId="34A9B2D5" w:rsidR="000D0BE9" w:rsidRPr="00167FE6" w:rsidRDefault="00B05FBF" w:rsidP="00521FA5">
    <w:pPr>
      <w:pStyle w:val="Header"/>
      <w:tabs>
        <w:tab w:val="clear" w:pos="4680"/>
        <w:tab w:val="clear" w:pos="9360"/>
        <w:tab w:val="center" w:pos="5400"/>
        <w:tab w:val="right" w:pos="11430"/>
      </w:tabs>
      <w:spacing w:before="80"/>
      <w:ind w:left="-720" w:right="-1041"/>
      <w:rPr>
        <w:rFonts w:ascii="Arial" w:hAnsi="Arial" w:cs="Arial"/>
        <w:color w:val="A6A6A6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C41E085" wp14:editId="2F608D3E">
          <wp:simplePos x="0" y="0"/>
          <wp:positionH relativeFrom="column">
            <wp:posOffset>-380365</wp:posOffset>
          </wp:positionH>
          <wp:positionV relativeFrom="paragraph">
            <wp:posOffset>92075</wp:posOffset>
          </wp:positionV>
          <wp:extent cx="7516495" cy="1544955"/>
          <wp:effectExtent l="0" t="0" r="825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6495" cy="1544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D0BE9" w:rsidRPr="009C53D2">
      <w:rPr>
        <w:rFonts w:ascii="Arial" w:hAnsi="Arial" w:cs="Arial"/>
        <w:sz w:val="20"/>
        <w:szCs w:val="20"/>
      </w:rPr>
      <w:tab/>
    </w:r>
    <w:r w:rsidR="000D0BE9" w:rsidRPr="009C53D2">
      <w:rPr>
        <w:rFonts w:ascii="Arial" w:hAnsi="Arial" w:cs="Arial"/>
        <w:color w:val="10308C"/>
        <w:sz w:val="20"/>
        <w:szCs w:val="20"/>
      </w:rPr>
      <w:tab/>
    </w:r>
  </w:p>
  <w:p w14:paraId="5D500B95" w14:textId="2D085B77" w:rsidR="000D0BE9" w:rsidRDefault="000D0BE9" w:rsidP="00954269">
    <w:pPr>
      <w:pStyle w:val="Header"/>
      <w:ind w:left="-63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4528F"/>
    <w:multiLevelType w:val="hybridMultilevel"/>
    <w:tmpl w:val="EA8ED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A69DA"/>
    <w:multiLevelType w:val="hybridMultilevel"/>
    <w:tmpl w:val="52EEE1F6"/>
    <w:lvl w:ilvl="0" w:tplc="37204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B46B94">
      <w:start w:val="110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66E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E2DA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CA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94D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CD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24A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8203D66"/>
    <w:multiLevelType w:val="hybridMultilevel"/>
    <w:tmpl w:val="7DDE1C9A"/>
    <w:lvl w:ilvl="0" w:tplc="37204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66E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E2DA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CA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94D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CD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24A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BA81F11"/>
    <w:multiLevelType w:val="hybridMultilevel"/>
    <w:tmpl w:val="ED625A0C"/>
    <w:lvl w:ilvl="0" w:tplc="16CE3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5097AE">
      <w:start w:val="94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AE2D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BE4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D6CC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F89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62A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645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442F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6DA1093"/>
    <w:multiLevelType w:val="hybridMultilevel"/>
    <w:tmpl w:val="2C6CA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703487"/>
    <w:multiLevelType w:val="hybridMultilevel"/>
    <w:tmpl w:val="FBFEE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3626284">
    <w:abstractNumId w:val="3"/>
  </w:num>
  <w:num w:numId="2" w16cid:durableId="1563708357">
    <w:abstractNumId w:val="1"/>
  </w:num>
  <w:num w:numId="3" w16cid:durableId="1424455542">
    <w:abstractNumId w:val="5"/>
  </w:num>
  <w:num w:numId="4" w16cid:durableId="1073043133">
    <w:abstractNumId w:val="0"/>
  </w:num>
  <w:num w:numId="5" w16cid:durableId="1003162883">
    <w:abstractNumId w:val="4"/>
  </w:num>
  <w:num w:numId="6" w16cid:durableId="13324124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PubVPasteboard_" w:val="11"/>
  </w:docVars>
  <w:rsids>
    <w:rsidRoot w:val="00B101B8"/>
    <w:rsid w:val="00006CF0"/>
    <w:rsid w:val="00007D2D"/>
    <w:rsid w:val="000515F7"/>
    <w:rsid w:val="00061151"/>
    <w:rsid w:val="000619C4"/>
    <w:rsid w:val="000C2CAC"/>
    <w:rsid w:val="000D0BE9"/>
    <w:rsid w:val="000D3F1E"/>
    <w:rsid w:val="000F3E87"/>
    <w:rsid w:val="001211A6"/>
    <w:rsid w:val="00122EFC"/>
    <w:rsid w:val="001508A6"/>
    <w:rsid w:val="00156CB2"/>
    <w:rsid w:val="00167FE6"/>
    <w:rsid w:val="00182DFD"/>
    <w:rsid w:val="002500E7"/>
    <w:rsid w:val="00256097"/>
    <w:rsid w:val="002E2B95"/>
    <w:rsid w:val="002F39DF"/>
    <w:rsid w:val="00327A39"/>
    <w:rsid w:val="003625C2"/>
    <w:rsid w:val="00365626"/>
    <w:rsid w:val="00375DA8"/>
    <w:rsid w:val="003F0256"/>
    <w:rsid w:val="00416554"/>
    <w:rsid w:val="004242EF"/>
    <w:rsid w:val="0045319A"/>
    <w:rsid w:val="004C5B30"/>
    <w:rsid w:val="004F4D07"/>
    <w:rsid w:val="004F5DC3"/>
    <w:rsid w:val="00521FA5"/>
    <w:rsid w:val="00574F1B"/>
    <w:rsid w:val="00586EC5"/>
    <w:rsid w:val="0059094C"/>
    <w:rsid w:val="005E718B"/>
    <w:rsid w:val="00600EEF"/>
    <w:rsid w:val="0060371A"/>
    <w:rsid w:val="00603C34"/>
    <w:rsid w:val="00624F31"/>
    <w:rsid w:val="00626F74"/>
    <w:rsid w:val="00670040"/>
    <w:rsid w:val="00680549"/>
    <w:rsid w:val="00691D35"/>
    <w:rsid w:val="006B0F13"/>
    <w:rsid w:val="00713787"/>
    <w:rsid w:val="00723F57"/>
    <w:rsid w:val="0072400F"/>
    <w:rsid w:val="0073677F"/>
    <w:rsid w:val="00777326"/>
    <w:rsid w:val="00784B41"/>
    <w:rsid w:val="00786F3E"/>
    <w:rsid w:val="00787119"/>
    <w:rsid w:val="007A0BF3"/>
    <w:rsid w:val="00807995"/>
    <w:rsid w:val="00820815"/>
    <w:rsid w:val="00837D92"/>
    <w:rsid w:val="00883098"/>
    <w:rsid w:val="008B5A69"/>
    <w:rsid w:val="008D6008"/>
    <w:rsid w:val="008F6725"/>
    <w:rsid w:val="00901C45"/>
    <w:rsid w:val="009146F6"/>
    <w:rsid w:val="00926EED"/>
    <w:rsid w:val="00927A54"/>
    <w:rsid w:val="009354E4"/>
    <w:rsid w:val="009537B8"/>
    <w:rsid w:val="00954269"/>
    <w:rsid w:val="00956F0F"/>
    <w:rsid w:val="00961FAA"/>
    <w:rsid w:val="009C53D2"/>
    <w:rsid w:val="009E7D1A"/>
    <w:rsid w:val="00A04C3E"/>
    <w:rsid w:val="00A3649F"/>
    <w:rsid w:val="00A37458"/>
    <w:rsid w:val="00A678A3"/>
    <w:rsid w:val="00A80C93"/>
    <w:rsid w:val="00AA466C"/>
    <w:rsid w:val="00AA73DF"/>
    <w:rsid w:val="00AF4E84"/>
    <w:rsid w:val="00B058C6"/>
    <w:rsid w:val="00B05FBF"/>
    <w:rsid w:val="00B101B8"/>
    <w:rsid w:val="00B10C3F"/>
    <w:rsid w:val="00B1327F"/>
    <w:rsid w:val="00B155D6"/>
    <w:rsid w:val="00B46CE7"/>
    <w:rsid w:val="00B84D3F"/>
    <w:rsid w:val="00BA731A"/>
    <w:rsid w:val="00BC19FE"/>
    <w:rsid w:val="00BC47DF"/>
    <w:rsid w:val="00BD0E91"/>
    <w:rsid w:val="00BE32B4"/>
    <w:rsid w:val="00BF42D7"/>
    <w:rsid w:val="00BF788B"/>
    <w:rsid w:val="00C134F7"/>
    <w:rsid w:val="00C21DA1"/>
    <w:rsid w:val="00C41F24"/>
    <w:rsid w:val="00C505FC"/>
    <w:rsid w:val="00C85812"/>
    <w:rsid w:val="00CA2511"/>
    <w:rsid w:val="00CB582F"/>
    <w:rsid w:val="00CD108D"/>
    <w:rsid w:val="00D2483D"/>
    <w:rsid w:val="00D31B67"/>
    <w:rsid w:val="00D53097"/>
    <w:rsid w:val="00D60989"/>
    <w:rsid w:val="00D90A9A"/>
    <w:rsid w:val="00D93B39"/>
    <w:rsid w:val="00D9435E"/>
    <w:rsid w:val="00D94B70"/>
    <w:rsid w:val="00DF5D28"/>
    <w:rsid w:val="00E01A69"/>
    <w:rsid w:val="00E41D56"/>
    <w:rsid w:val="00E52B0C"/>
    <w:rsid w:val="00E609E1"/>
    <w:rsid w:val="00E97320"/>
    <w:rsid w:val="00F35544"/>
    <w:rsid w:val="00F94E87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458E5B5"/>
  <w15:docId w15:val="{6342705D-E043-4E60-90AA-753D0D1D6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77F"/>
    <w:pPr>
      <w:spacing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01B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1B8"/>
  </w:style>
  <w:style w:type="paragraph" w:styleId="Footer">
    <w:name w:val="footer"/>
    <w:basedOn w:val="Normal"/>
    <w:link w:val="FooterChar"/>
    <w:uiPriority w:val="99"/>
    <w:unhideWhenUsed/>
    <w:rsid w:val="00B101B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1B8"/>
  </w:style>
  <w:style w:type="paragraph" w:styleId="BalloonText">
    <w:name w:val="Balloon Text"/>
    <w:basedOn w:val="Normal"/>
    <w:link w:val="BalloonTextChar"/>
    <w:uiPriority w:val="99"/>
    <w:semiHidden/>
    <w:unhideWhenUsed/>
    <w:rsid w:val="00B101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101B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101B8"/>
    <w:rPr>
      <w:color w:val="0000FF"/>
      <w:u w:val="single"/>
    </w:rPr>
  </w:style>
  <w:style w:type="paragraph" w:customStyle="1" w:styleId="Default">
    <w:name w:val="Default"/>
    <w:rsid w:val="00B058C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058C6"/>
    <w:pPr>
      <w:spacing w:line="240" w:lineRule="auto"/>
      <w:ind w:left="720"/>
      <w:contextualSpacing/>
    </w:pPr>
  </w:style>
  <w:style w:type="character" w:customStyle="1" w:styleId="st1">
    <w:name w:val="st1"/>
    <w:basedOn w:val="DefaultParagraphFont"/>
    <w:rsid w:val="00B058C6"/>
  </w:style>
  <w:style w:type="table" w:styleId="TableGrid">
    <w:name w:val="Table Grid"/>
    <w:basedOn w:val="TableNormal"/>
    <w:uiPriority w:val="1"/>
    <w:rsid w:val="00B058C6"/>
    <w:rPr>
      <w:rFonts w:eastAsia="MS Mincho"/>
      <w:sz w:val="22"/>
      <w:szCs w:val="22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E973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rsid w:val="000D0BE9"/>
    <w:pPr>
      <w:spacing w:before="200" w:line="300" w:lineRule="auto"/>
    </w:pPr>
    <w:rPr>
      <w:rFonts w:eastAsia="MS Mincho"/>
    </w:rPr>
  </w:style>
  <w:style w:type="character" w:customStyle="1" w:styleId="BodyTextChar">
    <w:name w:val="Body Text Char"/>
    <w:link w:val="BodyText"/>
    <w:rsid w:val="000D0BE9"/>
    <w:rPr>
      <w:rFonts w:ascii="Calibri" w:eastAsia="MS Mincho" w:hAnsi="Calibri" w:cs="Times New Roman"/>
      <w:sz w:val="22"/>
      <w:szCs w:val="22"/>
    </w:rPr>
  </w:style>
  <w:style w:type="paragraph" w:styleId="Signature">
    <w:name w:val="Signature"/>
    <w:basedOn w:val="Normal"/>
    <w:link w:val="SignatureChar"/>
    <w:rsid w:val="000D0BE9"/>
    <w:pPr>
      <w:spacing w:before="600" w:line="300" w:lineRule="auto"/>
    </w:pPr>
    <w:rPr>
      <w:rFonts w:eastAsia="MS Mincho"/>
      <w:color w:val="404040"/>
    </w:rPr>
  </w:style>
  <w:style w:type="character" w:customStyle="1" w:styleId="SignatureChar">
    <w:name w:val="Signature Char"/>
    <w:link w:val="Signature"/>
    <w:rsid w:val="000D0BE9"/>
    <w:rPr>
      <w:rFonts w:ascii="Calibri" w:eastAsia="MS Mincho" w:hAnsi="Calibri" w:cs="Times New Roman"/>
      <w:color w:val="40404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2927">
              <w:marLeft w:val="7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4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05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36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29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9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5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0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26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9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6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75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E0C2635-9CC5-4696-AA7E-4C77C6654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16, 2012</vt:lpstr>
    </vt:vector>
  </TitlesOfParts>
  <Company/>
  <LinksUpToDate>false</LinksUpToDate>
  <CharactersWithSpaces>1385</CharactersWithSpaces>
  <SharedDoc>false</SharedDoc>
  <HLinks>
    <vt:vector size="6" baseType="variant">
      <vt:variant>
        <vt:i4>7340154</vt:i4>
      </vt:variant>
      <vt:variant>
        <vt:i4>0</vt:i4>
      </vt:variant>
      <vt:variant>
        <vt:i4>0</vt:i4>
      </vt:variant>
      <vt:variant>
        <vt:i4>5</vt:i4>
      </vt:variant>
      <vt:variant>
        <vt:lpwstr>http://www.khcas.on.ca/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16, 2012</dc:title>
  <dc:creator>Rachelle Foster</dc:creator>
  <cp:lastModifiedBy>Rob Irwin</cp:lastModifiedBy>
  <cp:revision>2</cp:revision>
  <cp:lastPrinted>2020-01-08T01:22:00Z</cp:lastPrinted>
  <dcterms:created xsi:type="dcterms:W3CDTF">2023-09-07T16:03:00Z</dcterms:created>
  <dcterms:modified xsi:type="dcterms:W3CDTF">2023-09-07T16:03:00Z</dcterms:modified>
</cp:coreProperties>
</file>